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326A" w14:textId="5AF0BA5C" w:rsidR="00A73905" w:rsidRPr="00A73905" w:rsidRDefault="00A73905" w:rsidP="00A73905">
      <w:pPr>
        <w:rPr>
          <w:rFonts w:ascii="Arial" w:hAnsi="Arial" w:cs="Arial"/>
          <w:b/>
          <w:bCs/>
          <w:lang w:val="nl-NL"/>
        </w:rPr>
      </w:pPr>
      <w:r w:rsidRPr="00A73905">
        <w:rPr>
          <w:rFonts w:ascii="Arial" w:hAnsi="Arial" w:cs="Arial"/>
          <w:b/>
          <w:bCs/>
          <w:lang w:val="nl-NL"/>
        </w:rPr>
        <w:t>Beleidsverklaring</w:t>
      </w:r>
    </w:p>
    <w:p w14:paraId="602A4F2F" w14:textId="77777777" w:rsidR="00A73905" w:rsidRDefault="00A73905" w:rsidP="00A73905">
      <w:pPr>
        <w:rPr>
          <w:rFonts w:ascii="Arial" w:hAnsi="Arial" w:cs="Arial"/>
          <w:lang w:val="nl-NL"/>
        </w:rPr>
      </w:pPr>
    </w:p>
    <w:p w14:paraId="001B084B" w14:textId="77777777" w:rsidR="00A73905" w:rsidRPr="004B139E" w:rsidRDefault="00A73905" w:rsidP="00A73905">
      <w:pPr>
        <w:autoSpaceDE w:val="0"/>
        <w:autoSpaceDN w:val="0"/>
        <w:adjustRightInd w:val="0"/>
        <w:rPr>
          <w:rFonts w:ascii="Arial" w:eastAsiaTheme="minorHAnsi" w:hAnsi="Arial" w:cs="Arial"/>
          <w:color w:val="000000"/>
          <w:sz w:val="22"/>
          <w:szCs w:val="22"/>
          <w:lang w:val="nl-NL" w:eastAsia="en-US"/>
        </w:rPr>
      </w:pPr>
      <w:r w:rsidRPr="004B139E">
        <w:rPr>
          <w:rFonts w:ascii="Arial" w:eastAsiaTheme="minorHAnsi" w:hAnsi="Arial" w:cs="Arial"/>
          <w:color w:val="000000"/>
          <w:sz w:val="22"/>
          <w:szCs w:val="22"/>
          <w:lang w:val="nl-NL" w:eastAsia="en-US"/>
        </w:rPr>
        <w:t>De directie van Swart Installatietechniek bv zal bij het voorbereiden en uitvoeren van het</w:t>
      </w:r>
    </w:p>
    <w:p w14:paraId="2819DB6C" w14:textId="77777777" w:rsidR="00A73905" w:rsidRPr="004B139E" w:rsidRDefault="00A73905" w:rsidP="00A73905">
      <w:pPr>
        <w:autoSpaceDE w:val="0"/>
        <w:autoSpaceDN w:val="0"/>
        <w:adjustRightInd w:val="0"/>
        <w:rPr>
          <w:rFonts w:ascii="Arial" w:eastAsiaTheme="minorHAnsi" w:hAnsi="Arial" w:cs="Arial"/>
          <w:color w:val="000000"/>
          <w:sz w:val="22"/>
          <w:szCs w:val="22"/>
          <w:lang w:val="nl-NL" w:eastAsia="en-US"/>
        </w:rPr>
      </w:pPr>
      <w:r w:rsidRPr="004B139E">
        <w:rPr>
          <w:rFonts w:ascii="Arial" w:eastAsiaTheme="minorHAnsi" w:hAnsi="Arial" w:cs="Arial"/>
          <w:color w:val="000000"/>
          <w:sz w:val="22"/>
          <w:szCs w:val="22"/>
          <w:lang w:val="nl-NL" w:eastAsia="en-US"/>
        </w:rPr>
        <w:t xml:space="preserve">Algemeen ondernemingsbeleid, het beleid mede richten op het creëren van een zo veilig mogelijke werkomgeving, een zo goed mogelijke bescherming van de gezondheid, het bevorderen van het welzijn en het voorkomen van ziekteverzuim in verband met de arbeid voor zowel de eigen medewerkers als voor derden. </w:t>
      </w:r>
      <w:r w:rsidRPr="00531E7E">
        <w:rPr>
          <w:rFonts w:ascii="Arial" w:eastAsiaTheme="minorHAnsi" w:hAnsi="Arial" w:cs="Arial"/>
          <w:color w:val="000000"/>
          <w:sz w:val="22"/>
          <w:szCs w:val="22"/>
          <w:lang w:val="nl-NL" w:eastAsia="en-US"/>
        </w:rPr>
        <w:t>Wanneer door een ongeval medewerkers hun functie (tijdelijk) niet meer kunnen uitoefenen, wordt -waar mogelijk- aangepast werk aangeboden.</w:t>
      </w:r>
      <w:r w:rsidRPr="000D399D">
        <w:rPr>
          <w:rFonts w:ascii="Arial" w:eastAsiaTheme="minorHAnsi" w:hAnsi="Arial" w:cs="Arial"/>
          <w:color w:val="000000"/>
          <w:sz w:val="22"/>
          <w:szCs w:val="22"/>
          <w:lang w:val="nl-NL" w:eastAsia="en-US"/>
        </w:rPr>
        <w:t xml:space="preserve"> </w:t>
      </w:r>
    </w:p>
    <w:p w14:paraId="03037E3B" w14:textId="77777777" w:rsidR="00A73905" w:rsidRPr="004B139E" w:rsidRDefault="00A73905" w:rsidP="00A73905">
      <w:pPr>
        <w:autoSpaceDE w:val="0"/>
        <w:autoSpaceDN w:val="0"/>
        <w:adjustRightInd w:val="0"/>
        <w:rPr>
          <w:rFonts w:ascii="Arial" w:eastAsiaTheme="minorHAnsi" w:hAnsi="Arial" w:cs="Arial"/>
          <w:color w:val="000000"/>
          <w:sz w:val="22"/>
          <w:szCs w:val="22"/>
          <w:lang w:val="nl-NL" w:eastAsia="en-US"/>
        </w:rPr>
      </w:pPr>
    </w:p>
    <w:p w14:paraId="380E3D94" w14:textId="77777777" w:rsidR="00A73905" w:rsidRPr="004B139E" w:rsidRDefault="00A73905" w:rsidP="00A73905">
      <w:pPr>
        <w:autoSpaceDE w:val="0"/>
        <w:autoSpaceDN w:val="0"/>
        <w:adjustRightInd w:val="0"/>
        <w:rPr>
          <w:rFonts w:ascii="Arial" w:eastAsiaTheme="minorHAnsi" w:hAnsi="Arial" w:cs="Arial"/>
          <w:color w:val="000000"/>
          <w:sz w:val="22"/>
          <w:szCs w:val="22"/>
          <w:lang w:val="nl-NL" w:eastAsia="en-US"/>
        </w:rPr>
      </w:pPr>
      <w:r w:rsidRPr="004B139E">
        <w:rPr>
          <w:rFonts w:ascii="Arial" w:eastAsiaTheme="minorHAnsi" w:hAnsi="Arial" w:cs="Arial"/>
          <w:color w:val="000000"/>
          <w:sz w:val="22"/>
          <w:szCs w:val="22"/>
          <w:lang w:val="nl-NL" w:eastAsia="en-US"/>
        </w:rPr>
        <w:t xml:space="preserve">Tevens is het beleid er mede gericht op een zo goed mogelijke bescherming van het milieu, de omgeving en de mensen en middelen die zich daarin bevinden. </w:t>
      </w:r>
      <w:r>
        <w:rPr>
          <w:rFonts w:ascii="Arial" w:eastAsiaTheme="minorHAnsi" w:hAnsi="Arial" w:cs="Arial"/>
          <w:color w:val="000000"/>
          <w:sz w:val="22"/>
          <w:szCs w:val="22"/>
          <w:lang w:val="nl-NL" w:eastAsia="en-US"/>
        </w:rPr>
        <w:t>Gebruik van alternatieve brandstoffen en bevorderen van toepassen van groene stroom zijn daarbij van belang.</w:t>
      </w:r>
    </w:p>
    <w:p w14:paraId="155D2DB0" w14:textId="77777777" w:rsidR="00A73905" w:rsidRPr="004B139E" w:rsidRDefault="00A73905" w:rsidP="00A73905">
      <w:pPr>
        <w:autoSpaceDE w:val="0"/>
        <w:autoSpaceDN w:val="0"/>
        <w:adjustRightInd w:val="0"/>
        <w:rPr>
          <w:rFonts w:ascii="Arial" w:eastAsiaTheme="minorHAnsi" w:hAnsi="Arial" w:cs="Arial"/>
          <w:color w:val="000000"/>
          <w:sz w:val="22"/>
          <w:szCs w:val="22"/>
          <w:lang w:val="nl-NL" w:eastAsia="en-US"/>
        </w:rPr>
      </w:pPr>
    </w:p>
    <w:p w14:paraId="32AE7807" w14:textId="77777777" w:rsidR="00A73905" w:rsidRPr="004B139E" w:rsidRDefault="00A73905" w:rsidP="00A73905">
      <w:pPr>
        <w:autoSpaceDE w:val="0"/>
        <w:autoSpaceDN w:val="0"/>
        <w:adjustRightInd w:val="0"/>
        <w:rPr>
          <w:rFonts w:ascii="Arial" w:eastAsiaTheme="minorHAnsi" w:hAnsi="Arial" w:cs="Arial"/>
          <w:color w:val="000000"/>
          <w:sz w:val="22"/>
          <w:szCs w:val="22"/>
          <w:lang w:val="nl-NL" w:eastAsia="en-US"/>
        </w:rPr>
      </w:pPr>
      <w:r w:rsidRPr="004B139E">
        <w:rPr>
          <w:rFonts w:ascii="Arial" w:eastAsiaTheme="minorHAnsi" w:hAnsi="Arial" w:cs="Arial"/>
          <w:color w:val="000000"/>
          <w:sz w:val="22"/>
          <w:szCs w:val="22"/>
          <w:lang w:val="nl-NL" w:eastAsia="en-US"/>
        </w:rPr>
        <w:t xml:space="preserve">Een derde </w:t>
      </w:r>
      <w:proofErr w:type="spellStart"/>
      <w:r w:rsidRPr="004B139E">
        <w:rPr>
          <w:rFonts w:ascii="Arial" w:eastAsiaTheme="minorHAnsi" w:hAnsi="Arial" w:cs="Arial"/>
          <w:color w:val="000000"/>
          <w:sz w:val="22"/>
          <w:szCs w:val="22"/>
          <w:lang w:val="nl-NL" w:eastAsia="en-US"/>
        </w:rPr>
        <w:t>peiler</w:t>
      </w:r>
      <w:proofErr w:type="spellEnd"/>
      <w:r w:rsidRPr="004B139E">
        <w:rPr>
          <w:rFonts w:ascii="Arial" w:eastAsiaTheme="minorHAnsi" w:hAnsi="Arial" w:cs="Arial"/>
          <w:color w:val="000000"/>
          <w:sz w:val="22"/>
          <w:szCs w:val="22"/>
          <w:lang w:val="nl-NL" w:eastAsia="en-US"/>
        </w:rPr>
        <w:t xml:space="preserve"> binnen het beleid is de aandacht voor het realiseren van een zo goed mogelijk “product” dat aansluit bij de wensen en eisen van onze klanten.</w:t>
      </w:r>
    </w:p>
    <w:p w14:paraId="6A3F7C22" w14:textId="77777777" w:rsidR="00A73905" w:rsidRPr="004B139E" w:rsidRDefault="00A73905" w:rsidP="00A73905">
      <w:pPr>
        <w:autoSpaceDE w:val="0"/>
        <w:autoSpaceDN w:val="0"/>
        <w:adjustRightInd w:val="0"/>
        <w:rPr>
          <w:rFonts w:ascii="Arial" w:eastAsiaTheme="minorHAnsi" w:hAnsi="Arial" w:cs="Arial"/>
          <w:color w:val="000000"/>
          <w:sz w:val="22"/>
          <w:szCs w:val="22"/>
          <w:lang w:val="nl-NL" w:eastAsia="en-US"/>
        </w:rPr>
      </w:pPr>
      <w:r w:rsidRPr="004B139E">
        <w:rPr>
          <w:rFonts w:ascii="Arial" w:eastAsiaTheme="minorHAnsi" w:hAnsi="Arial" w:cs="Arial"/>
          <w:color w:val="000000"/>
          <w:sz w:val="22"/>
          <w:szCs w:val="22"/>
          <w:lang w:val="nl-NL" w:eastAsia="en-US"/>
        </w:rPr>
        <w:t xml:space="preserve"> </w:t>
      </w:r>
    </w:p>
    <w:p w14:paraId="208A0B28" w14:textId="77777777" w:rsidR="00A73905" w:rsidRPr="004B139E" w:rsidRDefault="00A73905" w:rsidP="00A73905">
      <w:pPr>
        <w:autoSpaceDE w:val="0"/>
        <w:autoSpaceDN w:val="0"/>
        <w:adjustRightInd w:val="0"/>
        <w:rPr>
          <w:rFonts w:ascii="Arial" w:eastAsiaTheme="minorHAnsi" w:hAnsi="Arial" w:cs="Arial"/>
          <w:color w:val="000000"/>
          <w:sz w:val="22"/>
          <w:szCs w:val="22"/>
          <w:lang w:val="nl-NL" w:eastAsia="en-US"/>
        </w:rPr>
      </w:pPr>
      <w:r w:rsidRPr="004B139E">
        <w:rPr>
          <w:rFonts w:ascii="Arial" w:eastAsiaTheme="minorHAnsi" w:hAnsi="Arial" w:cs="Arial"/>
          <w:color w:val="000000"/>
          <w:sz w:val="22"/>
          <w:szCs w:val="22"/>
          <w:lang w:val="nl-NL" w:eastAsia="en-US"/>
        </w:rPr>
        <w:t>Het beleid van Swart Installatietechniek bv richt zich op het bevorderen en handhaven van een zodanige werkwijze en gedrag dat persoonlijk letsel en/of schade aan de gezondheid aan medewerkers en derden, alsmede materiële schade en milieubelasting (lucht-, water- en bodemverontreiniging, geluid en andere hinder) worden voorkomen.</w:t>
      </w:r>
    </w:p>
    <w:p w14:paraId="6ADAB919" w14:textId="77777777" w:rsidR="00A73905" w:rsidRPr="004B139E" w:rsidRDefault="00A73905" w:rsidP="00A73905">
      <w:pPr>
        <w:autoSpaceDE w:val="0"/>
        <w:autoSpaceDN w:val="0"/>
        <w:adjustRightInd w:val="0"/>
        <w:rPr>
          <w:rFonts w:ascii="Arial" w:eastAsiaTheme="minorHAnsi" w:hAnsi="Arial" w:cs="Arial"/>
          <w:color w:val="000000"/>
          <w:sz w:val="22"/>
          <w:szCs w:val="22"/>
          <w:lang w:val="nl-NL" w:eastAsia="en-US"/>
        </w:rPr>
      </w:pPr>
    </w:p>
    <w:p w14:paraId="63FBDD6E" w14:textId="77777777" w:rsidR="00A73905" w:rsidRPr="004B139E" w:rsidRDefault="00A73905" w:rsidP="00A73905">
      <w:pPr>
        <w:autoSpaceDE w:val="0"/>
        <w:autoSpaceDN w:val="0"/>
        <w:adjustRightInd w:val="0"/>
        <w:rPr>
          <w:rFonts w:ascii="Arial" w:eastAsiaTheme="minorHAnsi" w:hAnsi="Arial" w:cs="Arial"/>
          <w:color w:val="000000"/>
          <w:sz w:val="22"/>
          <w:szCs w:val="22"/>
          <w:lang w:val="nl-NL" w:eastAsia="en-US"/>
        </w:rPr>
      </w:pPr>
      <w:r w:rsidRPr="004B139E">
        <w:rPr>
          <w:rFonts w:ascii="Arial" w:eastAsiaTheme="minorHAnsi" w:hAnsi="Arial" w:cs="Arial"/>
          <w:color w:val="000000"/>
          <w:sz w:val="22"/>
          <w:szCs w:val="22"/>
          <w:lang w:val="nl-NL" w:eastAsia="en-US"/>
        </w:rPr>
        <w:t>Uitgangspunt van het beleid is tenminste te voldoen aan de vigerende wetgeving op het gebied van arbeidsomstandigheden, milieu en productconformiteit.</w:t>
      </w:r>
    </w:p>
    <w:p w14:paraId="506AADC9" w14:textId="77777777" w:rsidR="00A73905" w:rsidRPr="004B139E" w:rsidRDefault="00A73905" w:rsidP="00A73905">
      <w:pPr>
        <w:autoSpaceDE w:val="0"/>
        <w:autoSpaceDN w:val="0"/>
        <w:adjustRightInd w:val="0"/>
        <w:rPr>
          <w:rFonts w:ascii="Arial" w:eastAsiaTheme="minorHAnsi" w:hAnsi="Arial" w:cs="Arial"/>
          <w:color w:val="000000"/>
          <w:sz w:val="22"/>
          <w:szCs w:val="22"/>
          <w:lang w:val="nl-NL" w:eastAsia="en-US"/>
        </w:rPr>
      </w:pPr>
    </w:p>
    <w:p w14:paraId="2799D648" w14:textId="77777777" w:rsidR="00A73905" w:rsidRPr="004B139E" w:rsidRDefault="00A73905" w:rsidP="00A73905">
      <w:pPr>
        <w:autoSpaceDE w:val="0"/>
        <w:autoSpaceDN w:val="0"/>
        <w:adjustRightInd w:val="0"/>
        <w:rPr>
          <w:rFonts w:ascii="Arial" w:eastAsiaTheme="minorHAnsi" w:hAnsi="Arial" w:cs="Arial"/>
          <w:color w:val="000000"/>
          <w:sz w:val="22"/>
          <w:szCs w:val="22"/>
          <w:lang w:val="nl-NL" w:eastAsia="en-US"/>
        </w:rPr>
      </w:pPr>
      <w:r w:rsidRPr="004B139E">
        <w:rPr>
          <w:rFonts w:ascii="Arial" w:eastAsiaTheme="minorHAnsi" w:hAnsi="Arial" w:cs="Arial"/>
          <w:color w:val="000000"/>
          <w:sz w:val="22"/>
          <w:szCs w:val="22"/>
          <w:lang w:val="nl-NL" w:eastAsia="en-US"/>
        </w:rPr>
        <w:t xml:space="preserve">Door Swart Installatietechniek bv zal gestreefd worden naar een continue verbetering van de kwaliteit van onze diensten en processen, de arbeidsomstandigheden en het terugdringen en voorkomen van mogelijke schade aan het milieu. </w:t>
      </w:r>
    </w:p>
    <w:p w14:paraId="53BE4EF6" w14:textId="77777777" w:rsidR="00A73905" w:rsidRPr="004B139E" w:rsidRDefault="00A73905" w:rsidP="00A73905">
      <w:pPr>
        <w:autoSpaceDE w:val="0"/>
        <w:autoSpaceDN w:val="0"/>
        <w:adjustRightInd w:val="0"/>
        <w:rPr>
          <w:rFonts w:ascii="Arial" w:eastAsiaTheme="minorHAnsi" w:hAnsi="Arial" w:cs="Arial"/>
          <w:color w:val="000000"/>
          <w:sz w:val="22"/>
          <w:szCs w:val="22"/>
          <w:lang w:val="nl-NL" w:eastAsia="en-US"/>
        </w:rPr>
      </w:pPr>
    </w:p>
    <w:p w14:paraId="46E82628" w14:textId="77777777" w:rsidR="00A73905" w:rsidRPr="004B139E" w:rsidRDefault="00A73905" w:rsidP="00A73905">
      <w:pPr>
        <w:autoSpaceDE w:val="0"/>
        <w:autoSpaceDN w:val="0"/>
        <w:adjustRightInd w:val="0"/>
        <w:rPr>
          <w:rFonts w:ascii="Arial" w:eastAsiaTheme="minorHAnsi" w:hAnsi="Arial" w:cs="Arial"/>
          <w:color w:val="000000"/>
          <w:sz w:val="22"/>
          <w:szCs w:val="22"/>
          <w:lang w:val="nl-NL" w:eastAsia="en-US"/>
        </w:rPr>
      </w:pPr>
      <w:r w:rsidRPr="004B139E">
        <w:rPr>
          <w:rFonts w:ascii="Arial" w:eastAsiaTheme="minorHAnsi" w:hAnsi="Arial" w:cs="Arial"/>
          <w:color w:val="000000"/>
          <w:sz w:val="22"/>
          <w:szCs w:val="22"/>
          <w:lang w:val="nl-NL" w:eastAsia="en-US"/>
        </w:rPr>
        <w:t>Van iedere medewerker(ster) wordt in het kader van zijn functie, rechten, verantwoordelijkheden en algemeen geaccepteerde gebruiken, verwacht dat hij/zij zijn/haar activiteiten volgens de interne regels uitvoert en dat hij/zij een actieve bijdrage levert aan de uitvoering van het beleid van de onderneming.</w:t>
      </w:r>
    </w:p>
    <w:p w14:paraId="530CB0DC" w14:textId="77777777" w:rsidR="00A73905" w:rsidRPr="004B139E" w:rsidRDefault="00A73905" w:rsidP="00A73905">
      <w:pPr>
        <w:autoSpaceDE w:val="0"/>
        <w:autoSpaceDN w:val="0"/>
        <w:adjustRightInd w:val="0"/>
        <w:rPr>
          <w:rFonts w:ascii="Arial" w:eastAsiaTheme="minorHAnsi" w:hAnsi="Arial" w:cs="Arial"/>
          <w:color w:val="000000"/>
          <w:sz w:val="22"/>
          <w:szCs w:val="22"/>
          <w:lang w:val="nl-NL" w:eastAsia="en-US"/>
        </w:rPr>
      </w:pPr>
    </w:p>
    <w:p w14:paraId="28E9CA14" w14:textId="77777777" w:rsidR="00A73905" w:rsidRPr="004B139E" w:rsidRDefault="00A73905" w:rsidP="00A73905">
      <w:pPr>
        <w:autoSpaceDE w:val="0"/>
        <w:autoSpaceDN w:val="0"/>
        <w:adjustRightInd w:val="0"/>
        <w:rPr>
          <w:rFonts w:ascii="Arial" w:eastAsiaTheme="minorHAnsi" w:hAnsi="Arial" w:cs="Arial"/>
          <w:color w:val="000000"/>
          <w:sz w:val="18"/>
          <w:szCs w:val="18"/>
          <w:lang w:val="nl-NL" w:eastAsia="en-US"/>
        </w:rPr>
      </w:pPr>
    </w:p>
    <w:p w14:paraId="2BFA3928" w14:textId="77777777" w:rsidR="00A73905" w:rsidRDefault="00A73905" w:rsidP="00A73905">
      <w:pPr>
        <w:autoSpaceDE w:val="0"/>
        <w:autoSpaceDN w:val="0"/>
        <w:adjustRightInd w:val="0"/>
        <w:rPr>
          <w:rFonts w:ascii="Arial" w:eastAsiaTheme="minorHAnsi" w:hAnsi="Arial" w:cs="Arial"/>
          <w:color w:val="000000"/>
          <w:sz w:val="22"/>
          <w:szCs w:val="22"/>
          <w:lang w:val="nl-NL" w:eastAsia="en-US"/>
        </w:rPr>
      </w:pPr>
      <w:r>
        <w:rPr>
          <w:rFonts w:ascii="Arial" w:eastAsiaTheme="minorHAnsi" w:hAnsi="Arial" w:cs="Arial"/>
          <w:color w:val="000000"/>
          <w:sz w:val="22"/>
          <w:szCs w:val="22"/>
          <w:lang w:val="nl-NL" w:eastAsia="en-US"/>
        </w:rPr>
        <w:t>Amsterdam, 8 januari 2024</w:t>
      </w:r>
    </w:p>
    <w:p w14:paraId="396F8FD8" w14:textId="77777777" w:rsidR="00A73905" w:rsidRPr="004B139E" w:rsidRDefault="00A73905" w:rsidP="00A73905">
      <w:pPr>
        <w:autoSpaceDE w:val="0"/>
        <w:autoSpaceDN w:val="0"/>
        <w:adjustRightInd w:val="0"/>
        <w:rPr>
          <w:rFonts w:ascii="Arial" w:eastAsiaTheme="minorHAnsi" w:hAnsi="Arial" w:cs="Arial"/>
          <w:color w:val="000000"/>
          <w:sz w:val="22"/>
          <w:szCs w:val="22"/>
          <w:lang w:val="nl-NL" w:eastAsia="en-US"/>
        </w:rPr>
      </w:pPr>
    </w:p>
    <w:p w14:paraId="07EE22EB" w14:textId="77777777" w:rsidR="00A73905" w:rsidRDefault="00A73905" w:rsidP="00A73905">
      <w:pPr>
        <w:rPr>
          <w:rFonts w:ascii="Arial" w:eastAsiaTheme="minorHAnsi" w:hAnsi="Arial" w:cs="Arial"/>
          <w:color w:val="000000"/>
          <w:sz w:val="22"/>
          <w:szCs w:val="22"/>
          <w:lang w:val="nl-NL" w:eastAsia="en-US"/>
        </w:rPr>
      </w:pPr>
      <w:r w:rsidRPr="004B139E">
        <w:rPr>
          <w:rFonts w:ascii="Arial" w:eastAsiaTheme="minorHAnsi" w:hAnsi="Arial" w:cs="Arial"/>
          <w:color w:val="000000"/>
          <w:sz w:val="22"/>
          <w:szCs w:val="22"/>
          <w:lang w:val="nl-NL" w:eastAsia="en-US"/>
        </w:rPr>
        <w:t>N</w:t>
      </w:r>
      <w:r>
        <w:rPr>
          <w:rFonts w:ascii="Arial" w:eastAsiaTheme="minorHAnsi" w:hAnsi="Arial" w:cs="Arial"/>
          <w:color w:val="000000"/>
          <w:sz w:val="22"/>
          <w:szCs w:val="22"/>
          <w:lang w:val="nl-NL" w:eastAsia="en-US"/>
        </w:rPr>
        <w:t xml:space="preserve">.W.M. </w:t>
      </w:r>
      <w:r w:rsidRPr="004B139E">
        <w:rPr>
          <w:rFonts w:ascii="Arial" w:eastAsiaTheme="minorHAnsi" w:hAnsi="Arial" w:cs="Arial"/>
          <w:color w:val="000000"/>
          <w:sz w:val="22"/>
          <w:szCs w:val="22"/>
          <w:lang w:val="nl-NL" w:eastAsia="en-US"/>
        </w:rPr>
        <w:t>Röling</w:t>
      </w:r>
    </w:p>
    <w:p w14:paraId="55BE55DB" w14:textId="77777777" w:rsidR="00A73905" w:rsidRPr="004B139E" w:rsidRDefault="00A73905" w:rsidP="00A73905">
      <w:pPr>
        <w:rPr>
          <w:rFonts w:ascii="Arial" w:eastAsiaTheme="minorHAnsi" w:hAnsi="Arial" w:cs="Arial"/>
          <w:color w:val="000000"/>
          <w:sz w:val="22"/>
          <w:szCs w:val="22"/>
          <w:lang w:val="nl-NL" w:eastAsia="en-US"/>
        </w:rPr>
      </w:pPr>
      <w:r w:rsidRPr="004B139E">
        <w:rPr>
          <w:rFonts w:ascii="Arial" w:eastAsiaTheme="minorHAnsi" w:hAnsi="Arial" w:cs="Arial"/>
          <w:color w:val="000000"/>
          <w:sz w:val="22"/>
          <w:szCs w:val="22"/>
          <w:lang w:val="nl-NL" w:eastAsia="en-US"/>
        </w:rPr>
        <w:t>directeur</w:t>
      </w:r>
    </w:p>
    <w:p w14:paraId="01F08D27" w14:textId="77777777" w:rsidR="00A73905" w:rsidRPr="004B139E" w:rsidRDefault="00A73905" w:rsidP="00A73905">
      <w:pPr>
        <w:rPr>
          <w:rFonts w:ascii="Arial" w:eastAsiaTheme="minorHAnsi" w:hAnsi="Arial" w:cs="Arial"/>
          <w:color w:val="000000"/>
          <w:sz w:val="22"/>
          <w:szCs w:val="22"/>
          <w:lang w:val="nl-NL" w:eastAsia="en-US"/>
        </w:rPr>
      </w:pPr>
    </w:p>
    <w:p w14:paraId="0463B570" w14:textId="77777777" w:rsidR="00A73905" w:rsidRPr="004B139E" w:rsidRDefault="00A73905" w:rsidP="00A73905">
      <w:pPr>
        <w:rPr>
          <w:rFonts w:ascii="Arial" w:eastAsiaTheme="minorHAnsi" w:hAnsi="Arial" w:cs="Arial"/>
          <w:color w:val="000000"/>
          <w:sz w:val="22"/>
          <w:szCs w:val="22"/>
          <w:lang w:val="nl-NL" w:eastAsia="en-US"/>
        </w:rPr>
      </w:pPr>
    </w:p>
    <w:p w14:paraId="003439DF" w14:textId="77777777" w:rsidR="00A73905" w:rsidRPr="004B139E" w:rsidRDefault="00A73905" w:rsidP="00A73905">
      <w:pPr>
        <w:rPr>
          <w:rFonts w:ascii="Arial" w:eastAsiaTheme="minorHAnsi" w:hAnsi="Arial" w:cs="Arial"/>
          <w:color w:val="000000"/>
          <w:sz w:val="22"/>
          <w:szCs w:val="22"/>
          <w:lang w:val="nl-NL" w:eastAsia="en-US"/>
        </w:rPr>
      </w:pPr>
    </w:p>
    <w:p w14:paraId="6E9CE29C" w14:textId="77777777" w:rsidR="00A73905" w:rsidRPr="004B139E" w:rsidRDefault="00A73905" w:rsidP="00A73905">
      <w:pPr>
        <w:autoSpaceDE w:val="0"/>
        <w:autoSpaceDN w:val="0"/>
        <w:adjustRightInd w:val="0"/>
        <w:rPr>
          <w:rFonts w:ascii="Arial" w:eastAsiaTheme="minorHAnsi" w:hAnsi="Arial" w:cs="Arial"/>
          <w:color w:val="000000"/>
          <w:sz w:val="22"/>
          <w:szCs w:val="22"/>
          <w:lang w:val="nl-NL" w:eastAsia="en-US"/>
        </w:rPr>
      </w:pPr>
      <w:r w:rsidRPr="004B139E">
        <w:rPr>
          <w:rFonts w:ascii="Arial" w:eastAsiaTheme="minorHAnsi" w:hAnsi="Arial" w:cs="Arial"/>
          <w:color w:val="000000"/>
          <w:sz w:val="22"/>
          <w:szCs w:val="22"/>
          <w:lang w:val="nl-NL" w:eastAsia="en-US"/>
        </w:rPr>
        <w:t xml:space="preserve">Deze beleidsverklaring is openbaar en ligt ter inzage voor alle werknemers </w:t>
      </w:r>
      <w:r>
        <w:rPr>
          <w:rFonts w:ascii="Arial" w:eastAsiaTheme="minorHAnsi" w:hAnsi="Arial" w:cs="Arial"/>
          <w:color w:val="000000"/>
          <w:sz w:val="22"/>
          <w:szCs w:val="22"/>
          <w:lang w:val="nl-NL" w:eastAsia="en-US"/>
        </w:rPr>
        <w:t>op de website</w:t>
      </w:r>
    </w:p>
    <w:p w14:paraId="356EF24D" w14:textId="77777777" w:rsidR="00EF4274" w:rsidRPr="00A73905" w:rsidRDefault="00EF4274">
      <w:pPr>
        <w:rPr>
          <w:lang w:val="nl-NL"/>
        </w:rPr>
      </w:pPr>
    </w:p>
    <w:sectPr w:rsidR="00EF4274" w:rsidRPr="00A739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905"/>
    <w:rsid w:val="00A73905"/>
    <w:rsid w:val="00EF42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B144B"/>
  <w15:chartTrackingRefBased/>
  <w15:docId w15:val="{906EEDCC-714C-4C85-8191-4A7F1C6F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3905"/>
    <w:pPr>
      <w:spacing w:after="0" w:line="240" w:lineRule="auto"/>
    </w:pPr>
    <w:rPr>
      <w:rFonts w:ascii="Times New Roman" w:eastAsia="Times New Roman" w:hAnsi="Times New Roman" w:cs="Times New Roman"/>
      <w:sz w:val="24"/>
      <w:szCs w:val="24"/>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1818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Sabri</dc:creator>
  <cp:keywords/>
  <dc:description/>
  <cp:lastModifiedBy>J. Sabri</cp:lastModifiedBy>
  <cp:revision>1</cp:revision>
  <dcterms:created xsi:type="dcterms:W3CDTF">2024-06-13T07:10:00Z</dcterms:created>
  <dcterms:modified xsi:type="dcterms:W3CDTF">2024-06-13T07:11:00Z</dcterms:modified>
</cp:coreProperties>
</file>